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D9" w:rsidRDefault="003404D9" w:rsidP="0071728A">
      <w:pPr>
        <w:spacing w:after="0" w:line="240" w:lineRule="auto"/>
        <w:ind w:left="-1276" w:right="-143" w:firstLine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Hlk1661173"/>
    </w:p>
    <w:p w:rsidR="003404D9" w:rsidRPr="003404D9" w:rsidRDefault="003404D9" w:rsidP="003404D9">
      <w:pPr>
        <w:spacing w:after="0" w:line="240" w:lineRule="auto"/>
        <w:ind w:left="-1276" w:right="-143" w:firstLine="425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404D9">
        <w:rPr>
          <w:rFonts w:ascii="Times New Roman" w:eastAsia="Times New Roman" w:hAnsi="Times New Roman" w:cs="Times New Roman"/>
          <w:bCs/>
          <w:sz w:val="26"/>
          <w:szCs w:val="26"/>
        </w:rPr>
        <w:t>Приложение №1</w:t>
      </w:r>
    </w:p>
    <w:p w:rsidR="003404D9" w:rsidRPr="003404D9" w:rsidRDefault="003404D9" w:rsidP="003404D9">
      <w:pPr>
        <w:spacing w:after="0" w:line="240" w:lineRule="auto"/>
        <w:ind w:left="-1276" w:right="-143" w:firstLine="425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404D9">
        <w:rPr>
          <w:rFonts w:ascii="Times New Roman" w:eastAsia="Times New Roman" w:hAnsi="Times New Roman" w:cs="Times New Roman"/>
          <w:bCs/>
          <w:sz w:val="26"/>
          <w:szCs w:val="26"/>
        </w:rPr>
        <w:t>К договору поставки №</w:t>
      </w:r>
      <w:r w:rsidR="00B53A2B">
        <w:rPr>
          <w:rFonts w:ascii="Times New Roman" w:eastAsia="Times New Roman" w:hAnsi="Times New Roman" w:cs="Times New Roman"/>
          <w:bCs/>
          <w:sz w:val="26"/>
          <w:szCs w:val="26"/>
        </w:rPr>
        <w:t>______</w:t>
      </w:r>
      <w:r w:rsidR="00641AB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B4B9F">
        <w:rPr>
          <w:rFonts w:ascii="Times New Roman" w:eastAsia="Times New Roman" w:hAnsi="Times New Roman" w:cs="Times New Roman"/>
          <w:bCs/>
          <w:sz w:val="26"/>
          <w:szCs w:val="26"/>
        </w:rPr>
        <w:t>от «</w:t>
      </w:r>
      <w:r w:rsidR="00B53A2B">
        <w:rPr>
          <w:rFonts w:ascii="Times New Roman" w:eastAsia="Times New Roman" w:hAnsi="Times New Roman" w:cs="Times New Roman"/>
          <w:bCs/>
          <w:sz w:val="26"/>
          <w:szCs w:val="26"/>
        </w:rPr>
        <w:t>_</w:t>
      </w:r>
      <w:proofErr w:type="gramStart"/>
      <w:r w:rsidR="00B53A2B">
        <w:rPr>
          <w:rFonts w:ascii="Times New Roman" w:eastAsia="Times New Roman" w:hAnsi="Times New Roman" w:cs="Times New Roman"/>
          <w:bCs/>
          <w:sz w:val="26"/>
          <w:szCs w:val="26"/>
        </w:rPr>
        <w:t>_</w:t>
      </w:r>
      <w:r w:rsidR="006E6E1D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8047CD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B53A2B">
        <w:rPr>
          <w:rFonts w:ascii="Times New Roman" w:eastAsia="Times New Roman" w:hAnsi="Times New Roman" w:cs="Times New Roman"/>
          <w:bCs/>
          <w:sz w:val="26"/>
          <w:szCs w:val="26"/>
        </w:rPr>
        <w:t>_</w:t>
      </w:r>
      <w:proofErr w:type="gramEnd"/>
      <w:r w:rsidR="00B53A2B">
        <w:rPr>
          <w:rFonts w:ascii="Times New Roman" w:eastAsia="Times New Roman" w:hAnsi="Times New Roman" w:cs="Times New Roman"/>
          <w:bCs/>
          <w:sz w:val="26"/>
          <w:szCs w:val="26"/>
        </w:rPr>
        <w:t>______</w:t>
      </w:r>
      <w:r w:rsidR="00641AB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A75BD">
        <w:rPr>
          <w:rFonts w:ascii="Times New Roman" w:eastAsia="Times New Roman" w:hAnsi="Times New Roman" w:cs="Times New Roman"/>
          <w:bCs/>
          <w:sz w:val="26"/>
          <w:szCs w:val="26"/>
        </w:rPr>
        <w:t>2023</w:t>
      </w:r>
      <w:r w:rsidR="006E6E1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404D9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3404D9" w:rsidRDefault="003404D9" w:rsidP="0071728A">
      <w:pPr>
        <w:spacing w:after="0" w:line="240" w:lineRule="auto"/>
        <w:ind w:left="-1276" w:right="-143" w:firstLine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1728A" w:rsidRPr="00AA767F" w:rsidRDefault="0071728A" w:rsidP="0071728A">
      <w:pPr>
        <w:spacing w:after="0" w:line="240" w:lineRule="auto"/>
        <w:ind w:left="-1276" w:right="-143" w:firstLine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Соглашение опримененииэлектронногодокументооборота </w:t>
      </w:r>
    </w:p>
    <w:p w:rsidR="0071728A" w:rsidRPr="00AA767F" w:rsidRDefault="0071728A" w:rsidP="0071728A">
      <w:pPr>
        <w:spacing w:after="200" w:line="276" w:lineRule="auto"/>
        <w:ind w:left="-1276" w:right="-143" w:firstLine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(далее – Соглашение)</w:t>
      </w:r>
    </w:p>
    <w:bookmarkEnd w:id="0"/>
    <w:p w:rsidR="0071728A" w:rsidRPr="00AA767F" w:rsidRDefault="008B74CD" w:rsidP="002B3B19">
      <w:pPr>
        <w:spacing w:after="200" w:line="276" w:lineRule="auto"/>
        <w:ind w:left="-567" w:right="-14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  <w:r w:rsidR="006E6E1D">
        <w:rPr>
          <w:rFonts w:ascii="Times New Roman" w:eastAsia="Times New Roman" w:hAnsi="Times New Roman" w:cs="Times New Roman"/>
          <w:bCs/>
          <w:sz w:val="26"/>
          <w:szCs w:val="26"/>
        </w:rPr>
        <w:t>Мурманск</w:t>
      </w:r>
      <w:bookmarkStart w:id="1" w:name="_GoBack"/>
      <w:bookmarkEnd w:id="1"/>
      <w:r w:rsidR="00EC480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EC480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EC480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EC480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EC480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EC480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EC480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B53A2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71728A" w:rsidRPr="00AA767F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B53A2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  <w:r w:rsidR="006E6E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» </w:t>
      </w:r>
      <w:r w:rsidR="00B53A2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r w:rsidR="00EC48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  <w:r w:rsidR="00B53A2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</w:t>
      </w:r>
      <w:r w:rsidR="008A75B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2023</w:t>
      </w:r>
      <w:r w:rsidR="0071728A" w:rsidRPr="00AA767F">
        <w:rPr>
          <w:rFonts w:ascii="Times New Roman" w:eastAsia="Times New Roman" w:hAnsi="Times New Roman" w:cs="Times New Roman"/>
          <w:b/>
          <w:bCs/>
          <w:sz w:val="26"/>
          <w:szCs w:val="26"/>
        </w:rPr>
        <w:t>г.</w:t>
      </w:r>
    </w:p>
    <w:p w:rsidR="0071728A" w:rsidRPr="00930C65" w:rsidRDefault="008B74CD" w:rsidP="000F7DC1">
      <w:pPr>
        <w:pStyle w:val="a8"/>
        <w:ind w:left="-567" w:right="-2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АО «Североморский молочный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завод» </w:t>
      </w:r>
      <w:r w:rsidR="0071728A" w:rsidRPr="00930C65">
        <w:rPr>
          <w:rFonts w:ascii="Times New Roman" w:hAnsi="Times New Roman" w:cs="Times New Roman"/>
          <w:sz w:val="26"/>
          <w:szCs w:val="26"/>
        </w:rPr>
        <w:t xml:space="preserve"> именуемое</w:t>
      </w:r>
      <w:proofErr w:type="gramEnd"/>
      <w:r w:rsidR="0071728A" w:rsidRPr="00930C65">
        <w:rPr>
          <w:rFonts w:ascii="Times New Roman" w:hAnsi="Times New Roman" w:cs="Times New Roman"/>
          <w:sz w:val="26"/>
          <w:szCs w:val="26"/>
        </w:rPr>
        <w:t xml:space="preserve"> в дальнейшем «</w:t>
      </w:r>
      <w:r w:rsidR="0071728A" w:rsidRPr="00930C65">
        <w:rPr>
          <w:rFonts w:ascii="Times New Roman" w:hAnsi="Times New Roman" w:cs="Times New Roman"/>
          <w:b/>
          <w:sz w:val="26"/>
          <w:szCs w:val="26"/>
        </w:rPr>
        <w:t>Сторона 1</w:t>
      </w:r>
      <w:r w:rsidR="00E575A8" w:rsidRPr="00930C65">
        <w:rPr>
          <w:rFonts w:ascii="Times New Roman" w:hAnsi="Times New Roman" w:cs="Times New Roman"/>
          <w:sz w:val="26"/>
          <w:szCs w:val="26"/>
        </w:rPr>
        <w:t xml:space="preserve">», в лице </w:t>
      </w:r>
      <w:r w:rsidR="00930C65" w:rsidRPr="00930C65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2526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489" w:rsidRPr="00DA2489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="00DA2489" w:rsidRPr="00DA2489">
        <w:rPr>
          <w:rFonts w:ascii="Times New Roman" w:hAnsi="Times New Roman" w:cs="Times New Roman"/>
          <w:sz w:val="26"/>
          <w:szCs w:val="26"/>
        </w:rPr>
        <w:t xml:space="preserve"> генерального  директора  Леонова Льва Владимировича,  действующего на основании </w:t>
      </w:r>
      <w:r w:rsidR="00DA2489" w:rsidRPr="00DA2489">
        <w:rPr>
          <w:rFonts w:ascii="Times New Roman" w:hAnsi="Times New Roman" w:cs="Times New Roman"/>
          <w:bCs/>
          <w:sz w:val="26"/>
          <w:szCs w:val="26"/>
        </w:rPr>
        <w:t>Приказа №20 от 08.02.2023г.</w:t>
      </w:r>
      <w:r w:rsidR="00252650" w:rsidRPr="00252650">
        <w:rPr>
          <w:rFonts w:ascii="Times New Roman" w:hAnsi="Times New Roman" w:cs="Times New Roman"/>
          <w:sz w:val="26"/>
          <w:szCs w:val="26"/>
        </w:rPr>
        <w:t xml:space="preserve"> </w:t>
      </w:r>
      <w:r w:rsidRPr="00252650">
        <w:rPr>
          <w:rFonts w:ascii="Times New Roman" w:hAnsi="Times New Roman" w:cs="Times New Roman"/>
          <w:sz w:val="26"/>
          <w:szCs w:val="26"/>
        </w:rPr>
        <w:t xml:space="preserve"> </w:t>
      </w:r>
      <w:r w:rsidR="00F976AF" w:rsidRPr="00252650">
        <w:rPr>
          <w:rFonts w:ascii="Times New Roman" w:hAnsi="Times New Roman" w:cs="Times New Roman"/>
          <w:sz w:val="26"/>
          <w:szCs w:val="26"/>
        </w:rPr>
        <w:t xml:space="preserve">с одной стороны </w:t>
      </w:r>
      <w:r w:rsidR="0071728A" w:rsidRPr="00252650">
        <w:rPr>
          <w:rFonts w:ascii="Times New Roman" w:hAnsi="Times New Roman" w:cs="Times New Roman"/>
          <w:sz w:val="26"/>
          <w:szCs w:val="26"/>
        </w:rPr>
        <w:t xml:space="preserve">и </w:t>
      </w:r>
      <w:bookmarkStart w:id="2" w:name="_Hlk109305579"/>
      <w:r w:rsidR="00AA767F" w:rsidRPr="00252650">
        <w:rPr>
          <w:rFonts w:ascii="Times New Roman" w:hAnsi="Times New Roman" w:cs="Times New Roman"/>
          <w:sz w:val="26"/>
          <w:szCs w:val="26"/>
        </w:rPr>
        <w:t>_____________________</w:t>
      </w:r>
      <w:r w:rsidR="000F7DC1" w:rsidRPr="00252650">
        <w:rPr>
          <w:rFonts w:ascii="Times New Roman" w:hAnsi="Times New Roman" w:cs="Times New Roman"/>
          <w:sz w:val="26"/>
          <w:szCs w:val="26"/>
        </w:rPr>
        <w:t>, именуемое в дальнейшем «</w:t>
      </w:r>
      <w:r w:rsidR="000F7DC1" w:rsidRPr="00252650">
        <w:rPr>
          <w:rFonts w:ascii="Times New Roman" w:hAnsi="Times New Roman" w:cs="Times New Roman"/>
          <w:b/>
          <w:sz w:val="26"/>
          <w:szCs w:val="26"/>
        </w:rPr>
        <w:t>Сторона 2</w:t>
      </w:r>
      <w:r w:rsidR="000F7DC1" w:rsidRPr="00252650">
        <w:rPr>
          <w:rFonts w:ascii="Times New Roman" w:hAnsi="Times New Roman" w:cs="Times New Roman"/>
          <w:sz w:val="26"/>
          <w:szCs w:val="26"/>
        </w:rPr>
        <w:t xml:space="preserve">», в лице  </w:t>
      </w:r>
      <w:r w:rsidR="00AA767F" w:rsidRPr="00252650">
        <w:rPr>
          <w:rFonts w:ascii="Times New Roman" w:hAnsi="Times New Roman" w:cs="Times New Roman"/>
          <w:sz w:val="26"/>
          <w:szCs w:val="26"/>
        </w:rPr>
        <w:t>_____________________</w:t>
      </w:r>
      <w:r w:rsidR="000F7DC1" w:rsidRPr="00252650">
        <w:rPr>
          <w:rFonts w:ascii="Times New Roman" w:hAnsi="Times New Roman" w:cs="Times New Roman"/>
          <w:sz w:val="26"/>
          <w:szCs w:val="26"/>
        </w:rPr>
        <w:t>, действующего</w:t>
      </w:r>
      <w:r w:rsidR="00BD4D73" w:rsidRPr="00252650">
        <w:rPr>
          <w:rFonts w:ascii="Times New Roman" w:hAnsi="Times New Roman" w:cs="Times New Roman"/>
          <w:sz w:val="26"/>
          <w:szCs w:val="26"/>
        </w:rPr>
        <w:t>(ей)</w:t>
      </w:r>
      <w:r w:rsidR="000F7DC1" w:rsidRPr="00252650">
        <w:rPr>
          <w:rFonts w:ascii="Times New Roman" w:hAnsi="Times New Roman" w:cs="Times New Roman"/>
          <w:sz w:val="26"/>
          <w:szCs w:val="26"/>
        </w:rPr>
        <w:t xml:space="preserve"> на основании устава</w:t>
      </w:r>
      <w:bookmarkEnd w:id="2"/>
      <w:r w:rsidR="0071728A" w:rsidRPr="00252650">
        <w:rPr>
          <w:rFonts w:ascii="Times New Roman" w:hAnsi="Times New Roman" w:cs="Times New Roman"/>
          <w:sz w:val="26"/>
          <w:szCs w:val="26"/>
        </w:rPr>
        <w:t>, с другой стороны, вместе именуемые «</w:t>
      </w:r>
      <w:r w:rsidR="0071728A" w:rsidRPr="00252650">
        <w:rPr>
          <w:rFonts w:ascii="Times New Roman" w:hAnsi="Times New Roman" w:cs="Times New Roman"/>
          <w:b/>
          <w:sz w:val="26"/>
          <w:szCs w:val="26"/>
        </w:rPr>
        <w:t>Стороны</w:t>
      </w:r>
      <w:r w:rsidR="0071728A" w:rsidRPr="00252650">
        <w:rPr>
          <w:rFonts w:ascii="Times New Roman" w:hAnsi="Times New Roman" w:cs="Times New Roman"/>
          <w:sz w:val="26"/>
          <w:szCs w:val="26"/>
        </w:rPr>
        <w:t>», заключили Соглашение о нижеследующем:</w:t>
      </w:r>
    </w:p>
    <w:p w:rsidR="00F976AF" w:rsidRPr="00930C65" w:rsidRDefault="00F976AF" w:rsidP="00F976AF">
      <w:pPr>
        <w:pStyle w:val="a8"/>
        <w:ind w:left="-567"/>
        <w:rPr>
          <w:rFonts w:ascii="Times New Roman" w:hAnsi="Times New Roman" w:cs="Times New Roman"/>
          <w:sz w:val="26"/>
          <w:szCs w:val="26"/>
        </w:rPr>
      </w:pPr>
    </w:p>
    <w:p w:rsidR="0071728A" w:rsidRPr="00930C65" w:rsidRDefault="0071728A" w:rsidP="0071728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14" w:lineRule="atLeast"/>
        <w:ind w:left="-1276" w:right="-143" w:hanging="21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 w:rsidRPr="00930C6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Общие</w:t>
      </w:r>
      <w:proofErr w:type="spellEnd"/>
      <w:r w:rsidR="00DA24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30C6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положения</w:t>
      </w:r>
      <w:proofErr w:type="spellEnd"/>
      <w:r w:rsidRPr="00930C6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. </w:t>
      </w:r>
      <w:proofErr w:type="spellStart"/>
      <w:r w:rsidRPr="00930C6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Предмет</w:t>
      </w:r>
      <w:proofErr w:type="spellEnd"/>
      <w:r w:rsidR="00DA24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30C6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Соглашения</w:t>
      </w:r>
      <w:proofErr w:type="spellEnd"/>
      <w:r w:rsidRPr="00930C6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.</w:t>
      </w:r>
    </w:p>
    <w:p w:rsidR="0071728A" w:rsidRPr="00930C65" w:rsidRDefault="00AA767F" w:rsidP="00AA767F">
      <w:pPr>
        <w:pStyle w:val="a3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14" w:lineRule="atLeast"/>
        <w:ind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0C65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15 декабря 2020 г. N 2099 участники оборота молочной продукции должны иметь программно-аппаратный комплекс, обладающий возможностью формирования усиленной электронной подписи</w:t>
      </w:r>
      <w:r w:rsidR="008A7A2A" w:rsidRPr="00930C6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930C6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71728A" w:rsidRPr="00930C65">
        <w:rPr>
          <w:rFonts w:ascii="Times New Roman" w:eastAsia="Times New Roman" w:hAnsi="Times New Roman" w:cs="Times New Roman"/>
          <w:sz w:val="26"/>
          <w:szCs w:val="26"/>
        </w:rPr>
        <w:t xml:space="preserve"> целях оптимизации документооборота между Сторонами,</w:t>
      </w:r>
      <w:r w:rsidRPr="00930C65">
        <w:rPr>
          <w:rFonts w:ascii="Times New Roman" w:eastAsia="Times New Roman" w:hAnsi="Times New Roman" w:cs="Times New Roman"/>
          <w:sz w:val="26"/>
          <w:szCs w:val="26"/>
        </w:rPr>
        <w:t>а также обмена необходимыми электронными документами с информационной системой мониторинга (в том числе посредством</w:t>
      </w:r>
      <w:r w:rsidR="008A7A2A" w:rsidRPr="00930C65">
        <w:rPr>
          <w:rFonts w:ascii="Times New Roman" w:eastAsia="Times New Roman" w:hAnsi="Times New Roman" w:cs="Times New Roman"/>
          <w:sz w:val="26"/>
          <w:szCs w:val="26"/>
        </w:rPr>
        <w:t xml:space="preserve"> личного кабинета), </w:t>
      </w:r>
      <w:r w:rsidR="0071728A" w:rsidRPr="00930C65">
        <w:rPr>
          <w:rFonts w:ascii="Times New Roman" w:eastAsia="Times New Roman" w:hAnsi="Times New Roman" w:cs="Times New Roman"/>
          <w:sz w:val="26"/>
          <w:szCs w:val="26"/>
        </w:rPr>
        <w:t xml:space="preserve">повышения уровня сохранности  и  защиты  передаваемых  документов  и  информации, содержащейся  в них, Стороны   пришли   к  соглашению о том, что  документооборот  Сторон  осуществляется через систему электронного документооборота (ЭДО)  по телекоммуникационным каналам связи, за исключением документов, которые в соответствии с законодательством РФ изготавливаются исключительно на бумажном носителе или Сторонами достигнута договоренность об оформлении документов на бумажном носителе. </w:t>
      </w:r>
    </w:p>
    <w:p w:rsidR="0071728A" w:rsidRPr="00AA767F" w:rsidRDefault="0071728A" w:rsidP="0071728A">
      <w:pPr>
        <w:pStyle w:val="a3"/>
        <w:widowControl w:val="0"/>
        <w:numPr>
          <w:ilvl w:val="1"/>
          <w:numId w:val="5"/>
        </w:numPr>
        <w:tabs>
          <w:tab w:val="num" w:pos="1248"/>
        </w:tabs>
        <w:overflowPunct w:val="0"/>
        <w:autoSpaceDE w:val="0"/>
        <w:autoSpaceDN w:val="0"/>
        <w:adjustRightInd w:val="0"/>
        <w:spacing w:after="0" w:line="14" w:lineRule="atLeast"/>
        <w:ind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Стороны подтверждают, что у каждой стороны заключен Договор на оказание услуг с Оператором ЭДО. </w:t>
      </w:r>
    </w:p>
    <w:p w:rsidR="0071728A" w:rsidRPr="00AA767F" w:rsidRDefault="0071728A" w:rsidP="0071728A">
      <w:pPr>
        <w:pStyle w:val="a3"/>
        <w:widowControl w:val="0"/>
        <w:overflowPunct w:val="0"/>
        <w:autoSpaceDE w:val="0"/>
        <w:autoSpaceDN w:val="0"/>
        <w:adjustRightInd w:val="0"/>
        <w:spacing w:after="0" w:line="14" w:lineRule="atLeast"/>
        <w:ind w:left="-556"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Каждая сторона самостоятельно и за свой счет организовывает взаимодействие с Оператором ЭДО для подключения, настройки и функционирования системы ЭДО. Сервис электронного обмена по настоящему Соглашению может обеспечиваться любым Оператором ЭДО, при наличии технических возможностей </w:t>
      </w:r>
      <w:proofErr w:type="spellStart"/>
      <w:r w:rsidRPr="00AA767F">
        <w:rPr>
          <w:rFonts w:ascii="Times New Roman" w:eastAsia="Times New Roman" w:hAnsi="Times New Roman" w:cs="Times New Roman"/>
          <w:sz w:val="26"/>
          <w:szCs w:val="26"/>
        </w:rPr>
        <w:t>роумингового</w:t>
      </w:r>
      <w:proofErr w:type="spellEnd"/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 соединения между Операторами ЭДО сторон, в порядке и на условиях, определенных данным Соглашением</w:t>
      </w:r>
      <w:bookmarkStart w:id="3" w:name="page3"/>
      <w:bookmarkEnd w:id="3"/>
      <w:r w:rsidRPr="00AA767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1728A" w:rsidRPr="00AA767F" w:rsidRDefault="0071728A" w:rsidP="0071728A">
      <w:pPr>
        <w:pStyle w:val="a3"/>
        <w:widowControl w:val="0"/>
        <w:overflowPunct w:val="0"/>
        <w:autoSpaceDE w:val="0"/>
        <w:autoSpaceDN w:val="0"/>
        <w:adjustRightInd w:val="0"/>
        <w:spacing w:after="0" w:line="14" w:lineRule="atLeast"/>
        <w:ind w:left="-556" w:right="-143" w:hanging="2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>1.3.В рамках Соглашения Стороны определяют, что между Сторонами осуществляется электронный обмен юридически значимыми первичными учетными документами бухгалтерского и (или) налогового учета, по установленным нормативными актами формам и форматам (далее — ФЮЗД).</w:t>
      </w:r>
    </w:p>
    <w:p w:rsidR="0071728A" w:rsidRPr="00AA767F" w:rsidRDefault="0071728A" w:rsidP="0071728A">
      <w:pPr>
        <w:pStyle w:val="a3"/>
        <w:widowControl w:val="0"/>
        <w:overflowPunct w:val="0"/>
        <w:autoSpaceDE w:val="0"/>
        <w:autoSpaceDN w:val="0"/>
        <w:adjustRightInd w:val="0"/>
        <w:spacing w:after="0" w:line="14" w:lineRule="atLeast"/>
        <w:ind w:left="-556" w:right="-143" w:hanging="29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728A" w:rsidRPr="00AA767F" w:rsidRDefault="0071728A" w:rsidP="0071728A">
      <w:pPr>
        <w:pStyle w:val="a3"/>
        <w:widowControl w:val="0"/>
        <w:overflowPunct w:val="0"/>
        <w:autoSpaceDE w:val="0"/>
        <w:autoSpaceDN w:val="0"/>
        <w:adjustRightInd w:val="0"/>
        <w:spacing w:after="0" w:line="14" w:lineRule="atLeast"/>
        <w:ind w:left="1985" w:right="-14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248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Pr="00AA767F">
        <w:rPr>
          <w:rFonts w:ascii="Times New Roman" w:eastAsia="Times New Roman" w:hAnsi="Times New Roman" w:cs="Times New Roman"/>
          <w:b/>
          <w:bCs/>
          <w:sz w:val="26"/>
          <w:szCs w:val="26"/>
        </w:rPr>
        <w:t>Термины и определения</w:t>
      </w:r>
    </w:p>
    <w:p w:rsidR="0071728A" w:rsidRPr="00AA767F" w:rsidRDefault="0071728A" w:rsidP="0071728A">
      <w:pPr>
        <w:pStyle w:val="a3"/>
        <w:widowControl w:val="0"/>
        <w:numPr>
          <w:ilvl w:val="1"/>
          <w:numId w:val="6"/>
        </w:numPr>
        <w:tabs>
          <w:tab w:val="num" w:pos="1420"/>
          <w:tab w:val="num" w:pos="4140"/>
        </w:tabs>
        <w:overflowPunct w:val="0"/>
        <w:autoSpaceDE w:val="0"/>
        <w:autoSpaceDN w:val="0"/>
        <w:adjustRightInd w:val="0"/>
        <w:spacing w:after="0" w:line="14" w:lineRule="atLeast"/>
        <w:ind w:left="-426" w:right="-143" w:hanging="42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 Стороны согласовали следующие определения специальных терминов: </w:t>
      </w:r>
    </w:p>
    <w:p w:rsidR="0071728A" w:rsidRPr="00AA767F" w:rsidRDefault="0071728A" w:rsidP="0071728A">
      <w:pPr>
        <w:widowControl w:val="0"/>
        <w:overflowPunct w:val="0"/>
        <w:autoSpaceDE w:val="0"/>
        <w:autoSpaceDN w:val="0"/>
        <w:adjustRightInd w:val="0"/>
        <w:spacing w:after="0" w:line="14" w:lineRule="atLeast"/>
        <w:ind w:left="-426" w:right="-143" w:hanging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Электронный документ (ЭД) </w:t>
      </w:r>
      <w:r w:rsidRPr="00AA767F">
        <w:rPr>
          <w:rFonts w:ascii="Times New Roman" w:eastAsia="Times New Roman" w:hAnsi="Times New Roman" w:cs="Times New Roman"/>
          <w:sz w:val="26"/>
          <w:szCs w:val="26"/>
        </w:rPr>
        <w:t>– документированная информация в электронно-цифровой форме,пригодная для обработки в программных комплексах. Электронный документ может быть формализованным и неформализованным.</w:t>
      </w:r>
    </w:p>
    <w:p w:rsidR="0071728A" w:rsidRPr="00AA767F" w:rsidRDefault="0071728A" w:rsidP="0071728A">
      <w:pPr>
        <w:widowControl w:val="0"/>
        <w:overflowPunct w:val="0"/>
        <w:autoSpaceDE w:val="0"/>
        <w:autoSpaceDN w:val="0"/>
        <w:adjustRightInd w:val="0"/>
        <w:spacing w:after="0" w:line="14" w:lineRule="atLeast"/>
        <w:ind w:left="-426" w:right="-143" w:hanging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Электронный документооборот (ЭДО) </w:t>
      </w:r>
      <w:r w:rsidRPr="00AA767F">
        <w:rPr>
          <w:rFonts w:ascii="Times New Roman" w:eastAsia="Times New Roman" w:hAnsi="Times New Roman" w:cs="Times New Roman"/>
          <w:sz w:val="26"/>
          <w:szCs w:val="26"/>
        </w:rPr>
        <w:t>– документооборот с применением информационнойсистемы.</w:t>
      </w:r>
    </w:p>
    <w:p w:rsidR="0071728A" w:rsidRPr="00AA767F" w:rsidRDefault="0071728A" w:rsidP="0071728A">
      <w:pPr>
        <w:widowControl w:val="0"/>
        <w:overflowPunct w:val="0"/>
        <w:autoSpaceDE w:val="0"/>
        <w:autoSpaceDN w:val="0"/>
        <w:adjustRightInd w:val="0"/>
        <w:spacing w:after="0" w:line="14" w:lineRule="atLeast"/>
        <w:ind w:left="-426" w:right="-143" w:hanging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Сертификат ключа проверки электронной подписи </w:t>
      </w:r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– электронный документ или документ набумажном носителе, выданный удостоверяющим центром и подтверждающий принадлежность ключа проверки электронной подписи владельцу сертификата ключа проверки электронной подписи. </w:t>
      </w:r>
    </w:p>
    <w:p w:rsidR="0071728A" w:rsidRPr="00AA767F" w:rsidRDefault="0071728A" w:rsidP="0071728A">
      <w:pPr>
        <w:widowControl w:val="0"/>
        <w:overflowPunct w:val="0"/>
        <w:autoSpaceDE w:val="0"/>
        <w:autoSpaceDN w:val="0"/>
        <w:adjustRightInd w:val="0"/>
        <w:spacing w:after="0" w:line="14" w:lineRule="atLeast"/>
        <w:ind w:left="-426" w:right="-143" w:hanging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Удостоверяющий центр (УЦ) - </w:t>
      </w:r>
      <w:r w:rsidRPr="00AA767F">
        <w:rPr>
          <w:rFonts w:ascii="Times New Roman" w:eastAsia="Times New Roman" w:hAnsi="Times New Roman" w:cs="Times New Roman"/>
          <w:sz w:val="26"/>
          <w:szCs w:val="26"/>
        </w:rPr>
        <w:t>юридическое лицо или индивидуальный предприниматель,осуществляющие функции по созданию и выдаче сертификатов ключей проверки электронных подписей, а также иные функции, предусмотренные Федеральным законом от 06.04.2011 №63-ФЗ «Об электронной подписи».</w:t>
      </w:r>
    </w:p>
    <w:p w:rsidR="0071728A" w:rsidRPr="00AA767F" w:rsidRDefault="0071728A" w:rsidP="0071728A">
      <w:pPr>
        <w:widowControl w:val="0"/>
        <w:overflowPunct w:val="0"/>
        <w:autoSpaceDE w:val="0"/>
        <w:autoSpaceDN w:val="0"/>
        <w:adjustRightInd w:val="0"/>
        <w:spacing w:after="0" w:line="14" w:lineRule="atLeast"/>
        <w:ind w:left="-426" w:right="-143" w:hanging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Квалифицированная электронная подпись (КЭП) </w:t>
      </w:r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– электронная подпись, соответствующая всемустановленным требованиям пункта 4 статьи 5 Федерального закона от 06.04.2011 </w:t>
      </w:r>
      <w:r w:rsidRPr="00AA767F"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 63-ФЗ «Об электронной подписи».</w:t>
      </w:r>
    </w:p>
    <w:p w:rsidR="0071728A" w:rsidRPr="00AA767F" w:rsidRDefault="0071728A" w:rsidP="0071728A">
      <w:pPr>
        <w:widowControl w:val="0"/>
        <w:overflowPunct w:val="0"/>
        <w:autoSpaceDE w:val="0"/>
        <w:autoSpaceDN w:val="0"/>
        <w:adjustRightInd w:val="0"/>
        <w:spacing w:after="0" w:line="14" w:lineRule="atLeast"/>
        <w:ind w:left="-426" w:right="-143" w:hanging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Уполномоченное лицо </w:t>
      </w:r>
      <w:r w:rsidRPr="00AA767F">
        <w:rPr>
          <w:rFonts w:ascii="Times New Roman" w:eastAsia="Times New Roman" w:hAnsi="Times New Roman" w:cs="Times New Roman"/>
          <w:sz w:val="26"/>
          <w:szCs w:val="26"/>
        </w:rPr>
        <w:t>– сотрудник любой из Сторон, уполномоченный доверенностью, приказомили иным распорядительным документом подписывать электронные документы, предусмотренные настоящим Соглашением, используя квалифицированную электронную подпись.</w:t>
      </w:r>
    </w:p>
    <w:p w:rsidR="0071728A" w:rsidRPr="00AA767F" w:rsidRDefault="0071728A" w:rsidP="0071728A">
      <w:pPr>
        <w:widowControl w:val="0"/>
        <w:overflowPunct w:val="0"/>
        <w:autoSpaceDE w:val="0"/>
        <w:autoSpaceDN w:val="0"/>
        <w:adjustRightInd w:val="0"/>
        <w:spacing w:after="0" w:line="14" w:lineRule="atLeast"/>
        <w:ind w:left="-426" w:right="-143" w:hanging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Платформа электронной коммерции </w:t>
      </w:r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– платформа для электронного обмена деловыми </w:t>
      </w:r>
      <w:proofErr w:type="spellStart"/>
      <w:r w:rsidRPr="00AA767F">
        <w:rPr>
          <w:rFonts w:ascii="Times New Roman" w:eastAsia="Times New Roman" w:hAnsi="Times New Roman" w:cs="Times New Roman"/>
          <w:sz w:val="26"/>
          <w:szCs w:val="26"/>
        </w:rPr>
        <w:t>данными,представляющая</w:t>
      </w:r>
      <w:proofErr w:type="spellEnd"/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 собой </w:t>
      </w:r>
      <w:proofErr w:type="spellStart"/>
      <w:r w:rsidRPr="00AA767F">
        <w:rPr>
          <w:rFonts w:ascii="Times New Roman" w:eastAsia="Times New Roman" w:hAnsi="Times New Roman" w:cs="Times New Roman"/>
          <w:sz w:val="26"/>
          <w:szCs w:val="26"/>
        </w:rPr>
        <w:t>аппаратно</w:t>
      </w:r>
      <w:proofErr w:type="spellEnd"/>
      <w:r w:rsidRPr="00AA767F">
        <w:rPr>
          <w:rFonts w:ascii="Times New Roman" w:eastAsia="Times New Roman" w:hAnsi="Times New Roman" w:cs="Times New Roman"/>
          <w:sz w:val="26"/>
          <w:szCs w:val="26"/>
        </w:rPr>
        <w:t>–программный комплекс, реализующий функционал специализированной системы обмена данными (по аналогии с электронной почтой) и обеспечивающий идентификацию отправителя и получателя, высокий уровень защиты информации от несанкционированного доступа, отслеживание сообщения на его пути от отправителя к получателю, обеспечивающая пригодность информации к автоматизированной обработке учетными системами.</w:t>
      </w:r>
    </w:p>
    <w:p w:rsidR="0071728A" w:rsidRPr="00AA767F" w:rsidRDefault="0071728A" w:rsidP="0071728A">
      <w:pPr>
        <w:widowControl w:val="0"/>
        <w:autoSpaceDE w:val="0"/>
        <w:autoSpaceDN w:val="0"/>
        <w:adjustRightInd w:val="0"/>
        <w:spacing w:after="0" w:line="14" w:lineRule="atLeast"/>
        <w:ind w:left="-426" w:right="-143" w:hanging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Электронная подпись (ЭП) </w:t>
      </w:r>
      <w:r w:rsidRPr="00AA767F">
        <w:rPr>
          <w:rFonts w:ascii="Times New Roman" w:eastAsia="Times New Roman" w:hAnsi="Times New Roman" w:cs="Times New Roman"/>
          <w:sz w:val="26"/>
          <w:szCs w:val="26"/>
        </w:rPr>
        <w:t>- информация в электронной форме, которая присоединена к другой</w:t>
      </w:r>
      <w:bookmarkStart w:id="4" w:name="page5"/>
      <w:bookmarkEnd w:id="4"/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71728A" w:rsidRPr="00AA767F" w:rsidRDefault="0071728A" w:rsidP="0071728A">
      <w:pPr>
        <w:widowControl w:val="0"/>
        <w:overflowPunct w:val="0"/>
        <w:autoSpaceDE w:val="0"/>
        <w:autoSpaceDN w:val="0"/>
        <w:adjustRightInd w:val="0"/>
        <w:spacing w:after="0" w:line="14" w:lineRule="atLeast"/>
        <w:ind w:left="-426" w:right="-143" w:hanging="4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Ключ электронной подписи </w:t>
      </w:r>
      <w:r w:rsidRPr="00AA767F">
        <w:rPr>
          <w:rFonts w:ascii="Times New Roman" w:eastAsia="Times New Roman" w:hAnsi="Times New Roman" w:cs="Times New Roman"/>
          <w:sz w:val="26"/>
          <w:szCs w:val="26"/>
        </w:rPr>
        <w:t>- уникальная последовательность символов, предназначенная длясоздания электронной подписи.</w:t>
      </w:r>
    </w:p>
    <w:p w:rsidR="0071728A" w:rsidRPr="00AA767F" w:rsidRDefault="0071728A" w:rsidP="0071728A">
      <w:pPr>
        <w:widowControl w:val="0"/>
        <w:overflowPunct w:val="0"/>
        <w:autoSpaceDE w:val="0"/>
        <w:autoSpaceDN w:val="0"/>
        <w:adjustRightInd w:val="0"/>
        <w:spacing w:after="0" w:line="14" w:lineRule="atLeast"/>
        <w:ind w:left="-426" w:right="-143" w:hanging="425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>2.2. Стороны согласовали определения специальных терминов по следующим типам документов:</w:t>
      </w:r>
    </w:p>
    <w:p w:rsidR="0071728A" w:rsidRPr="00AA767F" w:rsidRDefault="0071728A" w:rsidP="0071728A">
      <w:pPr>
        <w:widowControl w:val="0"/>
        <w:autoSpaceDE w:val="0"/>
        <w:autoSpaceDN w:val="0"/>
        <w:adjustRightInd w:val="0"/>
        <w:spacing w:after="0" w:line="14" w:lineRule="atLeast"/>
        <w:ind w:left="-426" w:right="-143" w:hanging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УПД - </w:t>
      </w:r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универсальный передаточный документ. Разработанный и рекомендованный ФНС Россиидокумент, который представляет собой счет-фактуру, дополненный реквизитами первичных учетных документов, подтверждающих передачу товарно-материальных ценностей, применяемый при расчетах по налогу на добавленную стоимость и при оформлении фактов хозяйственной жизни. </w:t>
      </w:r>
    </w:p>
    <w:p w:rsidR="0071728A" w:rsidRPr="00AA767F" w:rsidRDefault="0071728A" w:rsidP="0071728A">
      <w:pPr>
        <w:widowControl w:val="0"/>
        <w:autoSpaceDE w:val="0"/>
        <w:autoSpaceDN w:val="0"/>
        <w:adjustRightInd w:val="0"/>
        <w:spacing w:after="0" w:line="14" w:lineRule="atLeast"/>
        <w:ind w:left="-426" w:right="-143" w:hanging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УКД </w:t>
      </w:r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- универсальный корректировочный документ. Разработанный и рекомендованный ФНСРоссии документ, который представляет собой корректировочный счет-фактуру, дополненный реквизитами первичных учетных документов, подтверждающих передачу товарно-материальных ценностей, применяемый при расчетах по налогу на добавленную стоимость и при оформлении фактов хозяйственной жизни. </w:t>
      </w:r>
    </w:p>
    <w:p w:rsidR="0071728A" w:rsidRPr="00AA767F" w:rsidRDefault="0071728A" w:rsidP="0071728A">
      <w:pPr>
        <w:widowControl w:val="0"/>
        <w:overflowPunct w:val="0"/>
        <w:autoSpaceDE w:val="0"/>
        <w:autoSpaceDN w:val="0"/>
        <w:adjustRightInd w:val="0"/>
        <w:spacing w:after="0" w:line="14" w:lineRule="atLeast"/>
        <w:ind w:left="-426" w:right="-143" w:hanging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ИУПД </w:t>
      </w:r>
      <w:r w:rsidRPr="00AA767F">
        <w:rPr>
          <w:rFonts w:ascii="Times New Roman" w:eastAsia="Times New Roman" w:hAnsi="Times New Roman" w:cs="Times New Roman"/>
          <w:sz w:val="26"/>
          <w:szCs w:val="26"/>
        </w:rPr>
        <w:t>– исправленный УПД по установленным ФНС РФ форме и форматам.</w:t>
      </w:r>
    </w:p>
    <w:p w:rsidR="0071728A" w:rsidRPr="00AA767F" w:rsidRDefault="0071728A" w:rsidP="0071728A">
      <w:pPr>
        <w:widowControl w:val="0"/>
        <w:overflowPunct w:val="0"/>
        <w:autoSpaceDE w:val="0"/>
        <w:autoSpaceDN w:val="0"/>
        <w:adjustRightInd w:val="0"/>
        <w:spacing w:after="0" w:line="14" w:lineRule="atLeast"/>
        <w:ind w:left="-426" w:right="-143" w:hanging="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728A" w:rsidRPr="00AA767F" w:rsidRDefault="0071728A" w:rsidP="0071728A">
      <w:pPr>
        <w:widowControl w:val="0"/>
        <w:overflowPunct w:val="0"/>
        <w:autoSpaceDE w:val="0"/>
        <w:autoSpaceDN w:val="0"/>
        <w:adjustRightInd w:val="0"/>
        <w:spacing w:after="0" w:line="14" w:lineRule="atLeast"/>
        <w:ind w:left="-426" w:right="-143" w:hanging="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b/>
          <w:bCs/>
          <w:sz w:val="26"/>
          <w:szCs w:val="26"/>
        </w:rPr>
        <w:t>3. Условия признания электронных документов равнозначными документам на бумажном носителе</w:t>
      </w:r>
    </w:p>
    <w:p w:rsidR="0071728A" w:rsidRPr="00AA767F" w:rsidRDefault="0071728A" w:rsidP="0071728A">
      <w:pPr>
        <w:widowControl w:val="0"/>
        <w:overflowPunct w:val="0"/>
        <w:autoSpaceDE w:val="0"/>
        <w:autoSpaceDN w:val="0"/>
        <w:adjustRightInd w:val="0"/>
        <w:spacing w:after="0" w:line="14" w:lineRule="atLeast"/>
        <w:ind w:left="-426" w:right="-143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>3.1. При осуществлении электронного обмена формализованными электронными документами Стороны обязуются применять формы и форматы таких документов, утвержденные соответствующими распорядительными документами уполномоченных органов.</w:t>
      </w:r>
    </w:p>
    <w:p w:rsidR="0071728A" w:rsidRPr="00AA767F" w:rsidRDefault="0071728A" w:rsidP="0071728A">
      <w:pPr>
        <w:widowControl w:val="0"/>
        <w:overflowPunct w:val="0"/>
        <w:autoSpaceDE w:val="0"/>
        <w:autoSpaceDN w:val="0"/>
        <w:adjustRightInd w:val="0"/>
        <w:spacing w:after="0" w:line="14" w:lineRule="atLeast"/>
        <w:ind w:left="-426" w:right="-143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>3.2. Обмен ЭД и применение КЭП регулируются требованиями законодательства РФ.</w:t>
      </w:r>
    </w:p>
    <w:p w:rsidR="0071728A" w:rsidRPr="00AA767F" w:rsidRDefault="0071728A" w:rsidP="0071728A">
      <w:pPr>
        <w:widowControl w:val="0"/>
        <w:overflowPunct w:val="0"/>
        <w:autoSpaceDE w:val="0"/>
        <w:autoSpaceDN w:val="0"/>
        <w:adjustRightInd w:val="0"/>
        <w:spacing w:after="0" w:line="14" w:lineRule="atLeast"/>
        <w:ind w:left="-426" w:right="-143" w:hanging="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page7"/>
      <w:bookmarkEnd w:id="5"/>
      <w:r w:rsidRPr="00AA767F">
        <w:rPr>
          <w:rFonts w:ascii="Times New Roman" w:eastAsia="Times New Roman" w:hAnsi="Times New Roman" w:cs="Times New Roman"/>
          <w:sz w:val="26"/>
          <w:szCs w:val="26"/>
        </w:rPr>
        <w:t>Стороны самостоятельно осуществляют действия по выпуску, обновлению, отзыву Сертификата ключа проверки ЭП.</w:t>
      </w:r>
    </w:p>
    <w:p w:rsidR="0071728A" w:rsidRPr="00AA767F" w:rsidRDefault="0071728A" w:rsidP="0071728A">
      <w:pPr>
        <w:widowControl w:val="0"/>
        <w:overflowPunct w:val="0"/>
        <w:autoSpaceDE w:val="0"/>
        <w:autoSpaceDN w:val="0"/>
        <w:adjustRightInd w:val="0"/>
        <w:spacing w:after="0" w:line="14" w:lineRule="atLeast"/>
        <w:ind w:left="-426" w:right="-143" w:hanging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>Выдача, замена, уничтожение ключей шифрования и ключей КЭП, а также предоставление Сертификата ключа проверки КЭП осуществляются только аккредитованным Удостоверяющим центром, включенным в список, публикуемый на официальном сайте Министерства связи и массовых коммуникаций РФ.</w:t>
      </w:r>
    </w:p>
    <w:p w:rsidR="0071728A" w:rsidRPr="00AA767F" w:rsidRDefault="0071728A" w:rsidP="0071728A">
      <w:pPr>
        <w:widowControl w:val="0"/>
        <w:overflowPunct w:val="0"/>
        <w:autoSpaceDE w:val="0"/>
        <w:autoSpaceDN w:val="0"/>
        <w:adjustRightInd w:val="0"/>
        <w:spacing w:after="0" w:line="14" w:lineRule="atLeast"/>
        <w:ind w:left="-426" w:right="-143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3.3. Стороны признают, что ФЮЗД, заверенные электронной подписью уполномоченных лиц обеих сторон, юридически эквивалентны документам на бумажных носителях, заверенным соответствующими подписями и оттиском печатей сторон. При соблюдении данных </w:t>
      </w:r>
      <w:r w:rsidRPr="00AA767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условий, юридически значимый электронный документ, содержание которого соответствует требованиям нормативных правовых актов, принимается Сторонами к учету в качестве первичного бухгалтерского учетного документа, а также налогового документа и используется в качестве доказательства в судебных разбирательствах, предоставляется в государственные органы по запросам последних, и в прочих отношениях Сторон. </w:t>
      </w:r>
    </w:p>
    <w:p w:rsidR="0071728A" w:rsidRPr="00AA767F" w:rsidRDefault="0071728A" w:rsidP="0071728A">
      <w:pPr>
        <w:widowControl w:val="0"/>
        <w:overflowPunct w:val="0"/>
        <w:autoSpaceDE w:val="0"/>
        <w:autoSpaceDN w:val="0"/>
        <w:adjustRightInd w:val="0"/>
        <w:spacing w:after="0" w:line="14" w:lineRule="atLeast"/>
        <w:ind w:left="-426" w:right="-143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3.4. Подписанный с помощью КЭП уполномоченным лицом Стороны, ФЮЗД признается равнозначным оформленному в установленном порядке документу на бумажном носителе и порождает для Сторон юридические последствия в виде установления, изменения и прекращения взаимных прав и обязанностей. </w:t>
      </w:r>
      <w:r w:rsidRPr="00AA767F">
        <w:rPr>
          <w:rFonts w:ascii="Times New Roman" w:eastAsia="Times New Roman" w:hAnsi="Times New Roman" w:cs="Times New Roman"/>
          <w:b/>
          <w:sz w:val="26"/>
          <w:szCs w:val="26"/>
        </w:rPr>
        <w:t xml:space="preserve">При этом дополнительное оформление вышеуказанных документов на бумажном носителе Стороной 1 не   производится.   </w:t>
      </w:r>
    </w:p>
    <w:p w:rsidR="0071728A" w:rsidRPr="00AA767F" w:rsidRDefault="0071728A" w:rsidP="0071728A">
      <w:pPr>
        <w:widowControl w:val="0"/>
        <w:overflowPunct w:val="0"/>
        <w:autoSpaceDE w:val="0"/>
        <w:autoSpaceDN w:val="0"/>
        <w:adjustRightInd w:val="0"/>
        <w:spacing w:after="0" w:line="14" w:lineRule="atLeast"/>
        <w:ind w:left="-426" w:right="-143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3.5. Осуществление ЭДО между Сторонами в соответствии с настоящим Соглашением не отменяет использованиеиных способов изготовления и обмена документами между Сторонами в рамках обязательств, не регулируемых данным Соглашением. Приоритет при обмене документами на разных носителях (бумажный и электронный) с одинаковыми реквизитами и показателями имеют ЭД. </w:t>
      </w:r>
    </w:p>
    <w:p w:rsidR="0071728A" w:rsidRPr="00AA767F" w:rsidRDefault="0071728A" w:rsidP="0071728A">
      <w:pPr>
        <w:widowControl w:val="0"/>
        <w:overflowPunct w:val="0"/>
        <w:autoSpaceDE w:val="0"/>
        <w:autoSpaceDN w:val="0"/>
        <w:adjustRightInd w:val="0"/>
        <w:spacing w:after="0" w:line="14" w:lineRule="atLeast"/>
        <w:ind w:left="-426" w:right="-143" w:hanging="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728A" w:rsidRPr="00AA767F" w:rsidRDefault="0071728A" w:rsidP="0071728A">
      <w:pPr>
        <w:widowControl w:val="0"/>
        <w:overflowPunct w:val="0"/>
        <w:autoSpaceDE w:val="0"/>
        <w:autoSpaceDN w:val="0"/>
        <w:adjustRightInd w:val="0"/>
        <w:spacing w:after="0" w:line="14" w:lineRule="atLeast"/>
        <w:ind w:left="-1134" w:right="-14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b/>
          <w:bCs/>
          <w:sz w:val="26"/>
          <w:szCs w:val="26"/>
        </w:rPr>
        <w:t>5. Права, обязанности и ответственность сторон</w:t>
      </w:r>
    </w:p>
    <w:p w:rsidR="0071728A" w:rsidRPr="00AA767F" w:rsidRDefault="0071728A" w:rsidP="0071728A">
      <w:pPr>
        <w:widowControl w:val="0"/>
        <w:autoSpaceDE w:val="0"/>
        <w:autoSpaceDN w:val="0"/>
        <w:adjustRightInd w:val="0"/>
        <w:spacing w:after="0" w:line="14" w:lineRule="atLeast"/>
        <w:ind w:left="-1276" w:right="-143" w:firstLine="425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>5.1. Стороны обязуются:</w:t>
      </w:r>
    </w:p>
    <w:p w:rsidR="0071728A" w:rsidRPr="00AA767F" w:rsidRDefault="0071728A" w:rsidP="0071728A">
      <w:pPr>
        <w:widowControl w:val="0"/>
        <w:numPr>
          <w:ilvl w:val="0"/>
          <w:numId w:val="3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14" w:lineRule="atLeast"/>
        <w:ind w:left="-426" w:right="-143" w:firstLine="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>осуществлять обмен согласованными ФЮЗД по телекоммуникационным каналам связив соответствии сПорядкомобменаЭД, установленным Сторонами в настоящем Соглашении.</w:t>
      </w:r>
    </w:p>
    <w:p w:rsidR="0071728A" w:rsidRPr="00AA767F" w:rsidRDefault="0071728A" w:rsidP="0071728A">
      <w:pPr>
        <w:widowControl w:val="0"/>
        <w:numPr>
          <w:ilvl w:val="0"/>
          <w:numId w:val="3"/>
        </w:numPr>
        <w:tabs>
          <w:tab w:val="clear" w:pos="720"/>
          <w:tab w:val="num" w:pos="-284"/>
          <w:tab w:val="num" w:pos="0"/>
        </w:tabs>
        <w:overflowPunct w:val="0"/>
        <w:autoSpaceDE w:val="0"/>
        <w:autoSpaceDN w:val="0"/>
        <w:adjustRightInd w:val="0"/>
        <w:spacing w:after="0" w:line="14" w:lineRule="atLeast"/>
        <w:ind w:left="-426" w:right="-143" w:firstLine="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обеспечить со своей стороны функционирование всего оборудования, которое необходимо для обмена согласованными ЭД; </w:t>
      </w:r>
    </w:p>
    <w:p w:rsidR="0071728A" w:rsidRPr="00AA767F" w:rsidRDefault="0071728A" w:rsidP="0071728A">
      <w:pPr>
        <w:widowControl w:val="0"/>
        <w:overflowPunct w:val="0"/>
        <w:autoSpaceDE w:val="0"/>
        <w:autoSpaceDN w:val="0"/>
        <w:adjustRightInd w:val="0"/>
        <w:spacing w:after="0" w:line="14" w:lineRule="atLeast"/>
        <w:ind w:left="-426" w:right="-143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5.2. В целях обеспечения безопасности обработки и конфиденциальности информации Стороны обязаны: </w:t>
      </w:r>
    </w:p>
    <w:p w:rsidR="0071728A" w:rsidRPr="00AA767F" w:rsidRDefault="0071728A" w:rsidP="0071728A">
      <w:pPr>
        <w:widowControl w:val="0"/>
        <w:numPr>
          <w:ilvl w:val="0"/>
          <w:numId w:val="3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14" w:lineRule="atLeast"/>
        <w:ind w:left="-426" w:right="-143" w:firstLine="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соблюдать требования эксплуатационной документации на средства криптографической защиты информации; </w:t>
      </w:r>
    </w:p>
    <w:p w:rsidR="0071728A" w:rsidRPr="00AA767F" w:rsidRDefault="0071728A" w:rsidP="0071728A">
      <w:pPr>
        <w:widowControl w:val="0"/>
        <w:numPr>
          <w:ilvl w:val="0"/>
          <w:numId w:val="3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14" w:lineRule="atLeast"/>
        <w:ind w:left="-426" w:right="-143" w:firstLine="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не допускать появления в компьютерной среде, где функционирует Система ЭДО, компьютерных вирусов и программ, направленных на ее разрушение; </w:t>
      </w:r>
    </w:p>
    <w:p w:rsidR="0071728A" w:rsidRPr="00AA767F" w:rsidRDefault="0071728A" w:rsidP="0071728A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14" w:lineRule="atLeast"/>
        <w:ind w:right="-143" w:hanging="114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осуществлять обмен ФЮЗД с конфиденциальной информацией только в зашифрованном виде; </w:t>
      </w:r>
    </w:p>
    <w:p w:rsidR="0071728A" w:rsidRPr="00AA767F" w:rsidRDefault="0071728A" w:rsidP="0071728A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14" w:lineRule="atLeast"/>
        <w:ind w:left="-426" w:right="-143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>не использовать для работы с ФЮЗД скомпрометированные ключи. Сторона, получившая сообщение о компрометации и/или замене ключа КЭП, выводит соответствующий ключ проверки ЭП из действия незамедлительно. Скомпрометированные ключи уничтожаются Сторонами самостоятельно.</w:t>
      </w:r>
    </w:p>
    <w:p w:rsidR="0071728A" w:rsidRPr="00AA767F" w:rsidRDefault="0071728A" w:rsidP="0071728A">
      <w:pPr>
        <w:widowControl w:val="0"/>
        <w:overflowPunct w:val="0"/>
        <w:autoSpaceDE w:val="0"/>
        <w:autoSpaceDN w:val="0"/>
        <w:adjustRightInd w:val="0"/>
        <w:spacing w:after="0" w:line="14" w:lineRule="atLeast"/>
        <w:ind w:left="-426" w:right="-143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>5.3. В случае невозможности исполнения обязательств по настоящему Соглашению Стороны немедленно письменно извещают друг друга о приостановлении обязательств, причинах, вызвавших такое приостановление и предполагаемых сроках их устранения. До момента устранения причин, повлекших приостановку ЭДО, Стороны организовывают обмен аналогичными документами на бумажном носителе.</w:t>
      </w:r>
    </w:p>
    <w:p w:rsidR="0071728A" w:rsidRPr="00AA767F" w:rsidRDefault="0071728A" w:rsidP="0071728A">
      <w:pPr>
        <w:widowControl w:val="0"/>
        <w:overflowPunct w:val="0"/>
        <w:autoSpaceDE w:val="0"/>
        <w:autoSpaceDN w:val="0"/>
        <w:adjustRightInd w:val="0"/>
        <w:spacing w:after="0" w:line="14" w:lineRule="atLeast"/>
        <w:ind w:left="-426" w:right="-143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5.4. В случаях выдачи новых, замены, уничтожения ключей шифрования и КЭП Стороны обязаны своевременно уведомить друг друга о наличии таких обстоятельств. </w:t>
      </w:r>
    </w:p>
    <w:p w:rsidR="0071728A" w:rsidRPr="00AA767F" w:rsidRDefault="0071728A" w:rsidP="0071728A">
      <w:pPr>
        <w:widowControl w:val="0"/>
        <w:overflowPunct w:val="0"/>
        <w:autoSpaceDE w:val="0"/>
        <w:autoSpaceDN w:val="0"/>
        <w:adjustRightInd w:val="0"/>
        <w:spacing w:after="0" w:line="14" w:lineRule="atLeast"/>
        <w:ind w:left="-426" w:right="-143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5.5. Стороны пришли к соглашению, что: </w:t>
      </w:r>
    </w:p>
    <w:p w:rsidR="0071728A" w:rsidRPr="00AA767F" w:rsidRDefault="0071728A" w:rsidP="0071728A">
      <w:pPr>
        <w:widowControl w:val="0"/>
        <w:numPr>
          <w:ilvl w:val="0"/>
          <w:numId w:val="3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14" w:lineRule="atLeast"/>
        <w:ind w:left="-426" w:right="-143" w:firstLine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в случае возникновения споров, разногласий и конфликтов все ЭД, содержащие КЭП и направленные с помощью </w:t>
      </w:r>
      <w:proofErr w:type="spellStart"/>
      <w:r w:rsidRPr="00AA767F">
        <w:rPr>
          <w:rFonts w:ascii="Times New Roman" w:eastAsia="Times New Roman" w:hAnsi="Times New Roman" w:cs="Times New Roman"/>
          <w:sz w:val="26"/>
          <w:szCs w:val="26"/>
          <w:lang w:val="en-US"/>
        </w:rPr>
        <w:t>Платформы</w:t>
      </w:r>
      <w:proofErr w:type="spellEnd"/>
      <w:r w:rsidR="00DA24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767F">
        <w:rPr>
          <w:rFonts w:ascii="Times New Roman" w:eastAsia="Times New Roman" w:hAnsi="Times New Roman" w:cs="Times New Roman"/>
          <w:sz w:val="26"/>
          <w:szCs w:val="26"/>
          <w:lang w:val="en-US"/>
        </w:rPr>
        <w:t>электронной</w:t>
      </w:r>
      <w:proofErr w:type="spellEnd"/>
      <w:r w:rsidR="00DA24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767F">
        <w:rPr>
          <w:rFonts w:ascii="Times New Roman" w:eastAsia="Times New Roman" w:hAnsi="Times New Roman" w:cs="Times New Roman"/>
          <w:sz w:val="26"/>
          <w:szCs w:val="26"/>
          <w:lang w:val="en-US"/>
        </w:rPr>
        <w:t>коммерции</w:t>
      </w:r>
      <w:proofErr w:type="spellEnd"/>
      <w:r w:rsidR="00DA24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767F">
        <w:rPr>
          <w:rFonts w:ascii="Times New Roman" w:eastAsia="Times New Roman" w:hAnsi="Times New Roman" w:cs="Times New Roman"/>
          <w:sz w:val="26"/>
          <w:szCs w:val="26"/>
          <w:lang w:val="en-US"/>
        </w:rPr>
        <w:t>Оператора</w:t>
      </w:r>
      <w:proofErr w:type="spellEnd"/>
      <w:r w:rsidRPr="00AA76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ЭДО, </w:t>
      </w:r>
      <w:proofErr w:type="spellStart"/>
      <w:r w:rsidRPr="00AA767F">
        <w:rPr>
          <w:rFonts w:ascii="Times New Roman" w:eastAsia="Times New Roman" w:hAnsi="Times New Roman" w:cs="Times New Roman"/>
          <w:sz w:val="26"/>
          <w:szCs w:val="26"/>
          <w:lang w:val="en-US"/>
        </w:rPr>
        <w:t>являются</w:t>
      </w:r>
      <w:proofErr w:type="spellEnd"/>
      <w:r w:rsidR="00DA24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767F">
        <w:rPr>
          <w:rFonts w:ascii="Times New Roman" w:eastAsia="Times New Roman" w:hAnsi="Times New Roman" w:cs="Times New Roman"/>
          <w:sz w:val="26"/>
          <w:szCs w:val="26"/>
          <w:lang w:val="en-US"/>
        </w:rPr>
        <w:t>неоспоримой</w:t>
      </w:r>
      <w:proofErr w:type="spellEnd"/>
      <w:r w:rsidR="00DA24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767F">
        <w:rPr>
          <w:rFonts w:ascii="Times New Roman" w:eastAsia="Times New Roman" w:hAnsi="Times New Roman" w:cs="Times New Roman"/>
          <w:sz w:val="26"/>
          <w:szCs w:val="26"/>
          <w:lang w:val="en-US"/>
        </w:rPr>
        <w:t>доказательной</w:t>
      </w:r>
      <w:proofErr w:type="spellEnd"/>
      <w:r w:rsidR="00DA24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767F">
        <w:rPr>
          <w:rFonts w:ascii="Times New Roman" w:eastAsia="Times New Roman" w:hAnsi="Times New Roman" w:cs="Times New Roman"/>
          <w:sz w:val="26"/>
          <w:szCs w:val="26"/>
          <w:lang w:val="en-US"/>
        </w:rPr>
        <w:t>базой</w:t>
      </w:r>
      <w:proofErr w:type="spellEnd"/>
      <w:r w:rsidRPr="00AA767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; </w:t>
      </w:r>
    </w:p>
    <w:p w:rsidR="0071728A" w:rsidRPr="00AA767F" w:rsidRDefault="0071728A" w:rsidP="0071728A">
      <w:pPr>
        <w:widowControl w:val="0"/>
        <w:numPr>
          <w:ilvl w:val="0"/>
          <w:numId w:val="3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14" w:lineRule="atLeast"/>
        <w:ind w:left="-426" w:right="-143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автоматическое электронное подтверждение доставки ЭД считается легитимным и означает, что противоположная Сторона получила указанный ЭД. Все ссылки на неполучение или получение в искаженном виде считаются ничтожными, если второй Стороной не будет предоставлен </w:t>
      </w:r>
      <w:bookmarkStart w:id="6" w:name="page13"/>
      <w:bookmarkEnd w:id="6"/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документ от Оператора ЭДО, подтверждающий отсутствие ЭД в системе ЭДО или неполучение документа второй Стороной. </w:t>
      </w:r>
    </w:p>
    <w:p w:rsidR="0071728A" w:rsidRPr="00AA767F" w:rsidRDefault="0071728A" w:rsidP="0071728A">
      <w:pPr>
        <w:widowControl w:val="0"/>
        <w:numPr>
          <w:ilvl w:val="0"/>
          <w:numId w:val="3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14" w:lineRule="atLeast"/>
        <w:ind w:left="-426" w:right="-143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>Сторона 2 обязана подтвердить получение ЭД путем подписания/отклонения/подписания с уточнениями в срок не позднее 5 (пяти) рабочих дней с даты получения ЭД.</w:t>
      </w:r>
    </w:p>
    <w:p w:rsidR="0071728A" w:rsidRPr="00AA767F" w:rsidRDefault="0071728A" w:rsidP="0071728A">
      <w:pPr>
        <w:widowControl w:val="0"/>
        <w:numPr>
          <w:ilvl w:val="0"/>
          <w:numId w:val="3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14" w:lineRule="atLeast"/>
        <w:ind w:left="-426" w:right="-143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в случае   отсутствия подтверждения о полученииЭДСтороной 2 более 5 (пяти) рабочих </w:t>
      </w:r>
      <w:r w:rsidRPr="00AA767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дней с даты его направления (за исключением случаев отсутствия у Стороны технической возможности, подтвержденной документально), документ считается подписанным Стороной 2 по умолчанию.  </w:t>
      </w:r>
    </w:p>
    <w:p w:rsidR="0071728A" w:rsidRPr="00AA767F" w:rsidRDefault="0071728A" w:rsidP="0071728A">
      <w:pPr>
        <w:widowControl w:val="0"/>
        <w:numPr>
          <w:ilvl w:val="0"/>
          <w:numId w:val="3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14" w:lineRule="atLeast"/>
        <w:ind w:left="-426" w:right="-143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в случае   нарушения одной из Сторон условий настоящего Соглашения, вторая Сторона   вправе его расторгнуть, уведомив другую сторону за 14 (четырнадцать) календарных дней до предстоящего расторжения.  </w:t>
      </w:r>
    </w:p>
    <w:p w:rsidR="002E1A4F" w:rsidRPr="00AA767F" w:rsidRDefault="002E1A4F" w:rsidP="0071728A">
      <w:pPr>
        <w:widowControl w:val="0"/>
        <w:numPr>
          <w:ilvl w:val="0"/>
          <w:numId w:val="3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14" w:lineRule="atLeast"/>
        <w:ind w:left="-426" w:right="-143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728A" w:rsidRPr="00AA767F" w:rsidRDefault="0071728A" w:rsidP="0071728A">
      <w:pPr>
        <w:widowControl w:val="0"/>
        <w:numPr>
          <w:ilvl w:val="2"/>
          <w:numId w:val="4"/>
        </w:numPr>
        <w:tabs>
          <w:tab w:val="clear" w:pos="2160"/>
          <w:tab w:val="num" w:pos="1418"/>
          <w:tab w:val="num" w:pos="2960"/>
        </w:tabs>
        <w:overflowPunct w:val="0"/>
        <w:autoSpaceDE w:val="0"/>
        <w:autoSpaceDN w:val="0"/>
        <w:adjustRightInd w:val="0"/>
        <w:spacing w:after="0" w:line="14" w:lineRule="atLeast"/>
        <w:ind w:left="-1276" w:right="-143" w:firstLine="241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b/>
          <w:bCs/>
          <w:sz w:val="26"/>
          <w:szCs w:val="26"/>
        </w:rPr>
        <w:t>Действие Соглашения и порядок его изменения.</w:t>
      </w:r>
    </w:p>
    <w:p w:rsidR="0071728A" w:rsidRPr="00AA767F" w:rsidRDefault="0071728A" w:rsidP="0071728A">
      <w:pPr>
        <w:pStyle w:val="a3"/>
        <w:widowControl w:val="0"/>
        <w:numPr>
          <w:ilvl w:val="1"/>
          <w:numId w:val="8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14" w:lineRule="atLeast"/>
        <w:ind w:left="-426" w:right="-143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Настоящее Соглашение вступает в силу с момента его подписания Сторонами, но не ранее проведения сторонами тестирования   системы ЭДО, успешное окончание которого Стороны подтверждают любым доступным способом. </w:t>
      </w:r>
    </w:p>
    <w:p w:rsidR="0071728A" w:rsidRPr="00AA767F" w:rsidRDefault="0071728A" w:rsidP="0071728A">
      <w:pPr>
        <w:pStyle w:val="a3"/>
        <w:widowControl w:val="0"/>
        <w:numPr>
          <w:ilvl w:val="1"/>
          <w:numId w:val="7"/>
        </w:numPr>
        <w:tabs>
          <w:tab w:val="num" w:pos="1279"/>
          <w:tab w:val="num" w:pos="1440"/>
        </w:tabs>
        <w:overflowPunct w:val="0"/>
        <w:autoSpaceDE w:val="0"/>
        <w:autoSpaceDN w:val="0"/>
        <w:adjustRightInd w:val="0"/>
        <w:spacing w:after="0" w:line="14" w:lineRule="atLeast"/>
        <w:ind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>Настоящее Соглашение действует в течение одного года. Договор автоматически продлевается на очередной год, в случае, если стороны не изъявят желание его расторгнуть, уведомив об этом за 30 (тридцать) календарных дней до предстоящего расторжения.</w:t>
      </w:r>
    </w:p>
    <w:p w:rsidR="0071728A" w:rsidRPr="00AA767F" w:rsidRDefault="0071728A" w:rsidP="0071728A">
      <w:pPr>
        <w:pStyle w:val="a3"/>
        <w:widowControl w:val="0"/>
        <w:numPr>
          <w:ilvl w:val="1"/>
          <w:numId w:val="7"/>
        </w:numPr>
        <w:tabs>
          <w:tab w:val="num" w:pos="1224"/>
          <w:tab w:val="num" w:pos="1440"/>
        </w:tabs>
        <w:overflowPunct w:val="0"/>
        <w:autoSpaceDE w:val="0"/>
        <w:autoSpaceDN w:val="0"/>
        <w:adjustRightInd w:val="0"/>
        <w:spacing w:after="0" w:line="14" w:lineRule="atLeast"/>
        <w:ind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Каждая из сторон имеет право в одностороннем внесудебном порядке отказаться от исполнения настоящего Соглашения, письменно уведомив об этом другую сторону не менее, чем за 14 (четырнадцать) календарных дней. </w:t>
      </w:r>
    </w:p>
    <w:p w:rsidR="0071728A" w:rsidRPr="00AA767F" w:rsidRDefault="0071728A" w:rsidP="0071728A">
      <w:pPr>
        <w:pStyle w:val="a3"/>
        <w:widowControl w:val="0"/>
        <w:overflowPunct w:val="0"/>
        <w:autoSpaceDE w:val="0"/>
        <w:autoSpaceDN w:val="0"/>
        <w:adjustRightInd w:val="0"/>
        <w:spacing w:after="0" w:line="14" w:lineRule="atLeast"/>
        <w:ind w:left="360"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728A" w:rsidRPr="00AA767F" w:rsidRDefault="0071728A" w:rsidP="0071728A">
      <w:pPr>
        <w:pStyle w:val="a3"/>
        <w:widowControl w:val="0"/>
        <w:numPr>
          <w:ilvl w:val="1"/>
          <w:numId w:val="7"/>
        </w:numPr>
        <w:tabs>
          <w:tab w:val="num" w:pos="1212"/>
          <w:tab w:val="num" w:pos="1440"/>
        </w:tabs>
        <w:overflowPunct w:val="0"/>
        <w:autoSpaceDE w:val="0"/>
        <w:autoSpaceDN w:val="0"/>
        <w:adjustRightInd w:val="0"/>
        <w:spacing w:after="0" w:line="14" w:lineRule="atLeast"/>
        <w:ind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Настоящее Соглашение составлено в двух экземплярах, по одному для каждой из Сторон, которые имеют одинаковую юридическую силу </w:t>
      </w:r>
    </w:p>
    <w:p w:rsidR="0071728A" w:rsidRPr="00AA767F" w:rsidRDefault="0071728A" w:rsidP="0071728A">
      <w:pPr>
        <w:pStyle w:val="a3"/>
        <w:numPr>
          <w:ilvl w:val="1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67F">
        <w:rPr>
          <w:rFonts w:ascii="Times New Roman" w:eastAsia="Times New Roman" w:hAnsi="Times New Roman" w:cs="Times New Roman"/>
          <w:sz w:val="26"/>
          <w:szCs w:val="26"/>
        </w:rPr>
        <w:t xml:space="preserve">Настоящее соглашение отменяет все ранее подписанные документы о правилах ЭДО между сторонами. </w:t>
      </w:r>
    </w:p>
    <w:tbl>
      <w:tblPr>
        <w:tblStyle w:val="a4"/>
        <w:tblW w:w="10380" w:type="dxa"/>
        <w:tblInd w:w="-491" w:type="dxa"/>
        <w:tblLook w:val="04A0" w:firstRow="1" w:lastRow="0" w:firstColumn="1" w:lastColumn="0" w:noHBand="0" w:noVBand="1"/>
      </w:tblPr>
      <w:tblGrid>
        <w:gridCol w:w="5277"/>
        <w:gridCol w:w="5103"/>
      </w:tblGrid>
      <w:tr w:rsidR="000F7DC1" w:rsidRPr="00930C65" w:rsidTr="000F7DC1">
        <w:trPr>
          <w:trHeight w:val="3510"/>
        </w:trPr>
        <w:tc>
          <w:tcPr>
            <w:tcW w:w="5277" w:type="dxa"/>
          </w:tcPr>
          <w:p w:rsidR="000F7DC1" w:rsidRPr="008B74CD" w:rsidRDefault="000F7DC1" w:rsidP="000F7DC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74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Сторона 1: </w:t>
            </w:r>
          </w:p>
          <w:p w:rsidR="00930C65" w:rsidRPr="008B74CD" w:rsidRDefault="008B74CD" w:rsidP="00930C6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74CD">
              <w:rPr>
                <w:rFonts w:ascii="Times New Roman" w:hAnsi="Times New Roman" w:cs="Times New Roman"/>
                <w:b/>
                <w:color w:val="000000"/>
              </w:rPr>
              <w:t>АО «Североморский молочный завод»</w:t>
            </w:r>
          </w:p>
          <w:p w:rsidR="00930C65" w:rsidRPr="008B74CD" w:rsidRDefault="008B74CD" w:rsidP="00930C65">
            <w:pPr>
              <w:rPr>
                <w:rFonts w:ascii="Times New Roman" w:hAnsi="Times New Roman" w:cs="Times New Roman"/>
                <w:color w:val="000000"/>
              </w:rPr>
            </w:pPr>
            <w:r w:rsidRPr="008B74CD">
              <w:rPr>
                <w:rFonts w:ascii="Times New Roman" w:hAnsi="Times New Roman" w:cs="Times New Roman"/>
                <w:b/>
                <w:color w:val="000000"/>
              </w:rPr>
              <w:t xml:space="preserve">184606 </w:t>
            </w:r>
            <w:r w:rsidR="00930C65" w:rsidRPr="008B74CD">
              <w:rPr>
                <w:rFonts w:ascii="Times New Roman" w:hAnsi="Times New Roman" w:cs="Times New Roman"/>
                <w:color w:val="000000"/>
              </w:rPr>
              <w:t xml:space="preserve">Мурманская обл., </w:t>
            </w:r>
            <w:r w:rsidRPr="008B74CD">
              <w:rPr>
                <w:rFonts w:ascii="Times New Roman" w:hAnsi="Times New Roman" w:cs="Times New Roman"/>
                <w:color w:val="000000"/>
              </w:rPr>
              <w:t>г.Североморск Мурманское шоссе д.3</w:t>
            </w:r>
          </w:p>
          <w:p w:rsidR="00930C65" w:rsidRPr="008B74CD" w:rsidRDefault="008B74CD" w:rsidP="00930C65">
            <w:pPr>
              <w:rPr>
                <w:rFonts w:ascii="Times New Roman" w:hAnsi="Times New Roman" w:cs="Times New Roman"/>
                <w:color w:val="000000"/>
              </w:rPr>
            </w:pPr>
            <w:r w:rsidRPr="008B74CD">
              <w:rPr>
                <w:rFonts w:ascii="Times New Roman" w:hAnsi="Times New Roman" w:cs="Times New Roman"/>
                <w:color w:val="000000"/>
              </w:rPr>
              <w:t>Тел/факс: 8 (81537</w:t>
            </w:r>
            <w:r w:rsidR="00930C65" w:rsidRPr="008B74CD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8B74CD">
              <w:rPr>
                <w:rFonts w:ascii="Times New Roman" w:hAnsi="Times New Roman" w:cs="Times New Roman"/>
                <w:color w:val="000000"/>
              </w:rPr>
              <w:t>5-12-91, бух: 8 (81537) 5-12-93</w:t>
            </w:r>
          </w:p>
          <w:p w:rsidR="00930C65" w:rsidRPr="008B74CD" w:rsidRDefault="008B74CD" w:rsidP="00930C65">
            <w:pPr>
              <w:rPr>
                <w:rFonts w:ascii="Times New Roman" w:hAnsi="Times New Roman" w:cs="Times New Roman"/>
                <w:color w:val="000000"/>
              </w:rPr>
            </w:pPr>
            <w:r w:rsidRPr="008B74CD">
              <w:rPr>
                <w:rFonts w:ascii="Times New Roman" w:hAnsi="Times New Roman" w:cs="Times New Roman"/>
                <w:color w:val="000000"/>
              </w:rPr>
              <w:t>ИНН 5110310220, КПП 511001001</w:t>
            </w:r>
          </w:p>
          <w:p w:rsidR="00930C65" w:rsidRPr="008B74CD" w:rsidRDefault="008B74CD" w:rsidP="00930C65">
            <w:pPr>
              <w:rPr>
                <w:rFonts w:ascii="Times New Roman" w:hAnsi="Times New Roman" w:cs="Times New Roman"/>
                <w:color w:val="000000"/>
              </w:rPr>
            </w:pPr>
            <w:r w:rsidRPr="008B74CD">
              <w:rPr>
                <w:rFonts w:ascii="Times New Roman" w:hAnsi="Times New Roman" w:cs="Times New Roman"/>
                <w:color w:val="000000"/>
              </w:rPr>
              <w:t>ОКОНХ 18221, ОКПО 00430752</w:t>
            </w:r>
          </w:p>
          <w:p w:rsidR="00930C65" w:rsidRPr="008B74CD" w:rsidRDefault="00930C65" w:rsidP="00930C6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74CD">
              <w:rPr>
                <w:rFonts w:ascii="Times New Roman" w:hAnsi="Times New Roman" w:cs="Times New Roman"/>
                <w:color w:val="000000"/>
              </w:rPr>
              <w:t xml:space="preserve">ОГРН </w:t>
            </w:r>
            <w:r w:rsidR="008B74CD" w:rsidRPr="008B74CD">
              <w:rPr>
                <w:rFonts w:ascii="Times New Roman" w:hAnsi="Times New Roman" w:cs="Times New Roman"/>
              </w:rPr>
              <w:t>1025100713450</w:t>
            </w:r>
          </w:p>
          <w:p w:rsidR="00930C65" w:rsidRPr="008B74CD" w:rsidRDefault="00930C65" w:rsidP="00930C6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74CD">
              <w:rPr>
                <w:rFonts w:ascii="Times New Roman" w:hAnsi="Times New Roman" w:cs="Times New Roman"/>
                <w:b/>
                <w:color w:val="000000"/>
              </w:rPr>
              <w:t>Банковские реквизиты</w:t>
            </w:r>
          </w:p>
          <w:p w:rsidR="008B74CD" w:rsidRPr="008B74CD" w:rsidRDefault="008B74CD" w:rsidP="008B74CD">
            <w:pPr>
              <w:rPr>
                <w:rFonts w:ascii="Times New Roman" w:hAnsi="Times New Roman" w:cs="Times New Roman"/>
              </w:rPr>
            </w:pPr>
            <w:r w:rsidRPr="008B74CD">
              <w:rPr>
                <w:rFonts w:ascii="Times New Roman" w:hAnsi="Times New Roman" w:cs="Times New Roman"/>
              </w:rPr>
              <w:t>Мурманское отделение №8627 ПАО Сбербанк</w:t>
            </w:r>
          </w:p>
          <w:p w:rsidR="008B74CD" w:rsidRPr="008B74CD" w:rsidRDefault="008B74CD" w:rsidP="008B74CD">
            <w:pPr>
              <w:rPr>
                <w:rFonts w:ascii="Times New Roman" w:hAnsi="Times New Roman" w:cs="Times New Roman"/>
              </w:rPr>
            </w:pPr>
            <w:r w:rsidRPr="008B74CD">
              <w:rPr>
                <w:rFonts w:ascii="Times New Roman" w:hAnsi="Times New Roman" w:cs="Times New Roman"/>
              </w:rPr>
              <w:t>Р/</w:t>
            </w:r>
            <w:proofErr w:type="spellStart"/>
            <w:r w:rsidRPr="008B74CD">
              <w:rPr>
                <w:rFonts w:ascii="Times New Roman" w:hAnsi="Times New Roman" w:cs="Times New Roman"/>
              </w:rPr>
              <w:t>сч</w:t>
            </w:r>
            <w:proofErr w:type="spellEnd"/>
            <w:r w:rsidRPr="008B74CD">
              <w:rPr>
                <w:rFonts w:ascii="Times New Roman" w:hAnsi="Times New Roman" w:cs="Times New Roman"/>
              </w:rPr>
              <w:t>. № 40702810341080000093</w:t>
            </w:r>
          </w:p>
          <w:p w:rsidR="008B74CD" w:rsidRPr="008B74CD" w:rsidRDefault="008B74CD" w:rsidP="008B74CD">
            <w:pPr>
              <w:pStyle w:val="3"/>
              <w:outlineLvl w:val="2"/>
              <w:rPr>
                <w:b w:val="0"/>
              </w:rPr>
            </w:pPr>
            <w:r w:rsidRPr="008B74CD">
              <w:rPr>
                <w:b w:val="0"/>
              </w:rPr>
              <w:t>БИК № 044705615</w:t>
            </w:r>
          </w:p>
          <w:p w:rsidR="008B74CD" w:rsidRPr="008B74CD" w:rsidRDefault="008B74CD" w:rsidP="008B74CD">
            <w:pPr>
              <w:rPr>
                <w:rFonts w:ascii="Times New Roman" w:hAnsi="Times New Roman" w:cs="Times New Roman"/>
              </w:rPr>
            </w:pPr>
            <w:r w:rsidRPr="008B74CD">
              <w:rPr>
                <w:rFonts w:ascii="Times New Roman" w:hAnsi="Times New Roman" w:cs="Times New Roman"/>
              </w:rPr>
              <w:t>Кор/</w:t>
            </w:r>
            <w:proofErr w:type="spellStart"/>
            <w:r w:rsidRPr="008B74CD">
              <w:rPr>
                <w:rFonts w:ascii="Times New Roman" w:hAnsi="Times New Roman" w:cs="Times New Roman"/>
              </w:rPr>
              <w:t>сч</w:t>
            </w:r>
            <w:proofErr w:type="spellEnd"/>
            <w:r w:rsidRPr="008B74CD">
              <w:rPr>
                <w:rFonts w:ascii="Times New Roman" w:hAnsi="Times New Roman" w:cs="Times New Roman"/>
              </w:rPr>
              <w:t>. № 30101810300000000615</w:t>
            </w:r>
          </w:p>
          <w:p w:rsidR="008B74CD" w:rsidRDefault="008B74CD" w:rsidP="00930C6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74CD" w:rsidRPr="00930C65" w:rsidRDefault="008B74CD" w:rsidP="00930C6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F7DC1" w:rsidRPr="00930C65" w:rsidRDefault="000F7DC1" w:rsidP="00930C6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74CD" w:rsidRDefault="00DA2489" w:rsidP="00930C6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 w:rsidR="008B74CD">
              <w:rPr>
                <w:rFonts w:ascii="Times New Roman" w:hAnsi="Times New Roman" w:cs="Times New Roman"/>
              </w:rPr>
              <w:t xml:space="preserve"> ген. д</w:t>
            </w:r>
            <w:r w:rsidR="00930C65" w:rsidRPr="00930C65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930C65" w:rsidRPr="00930C65">
              <w:rPr>
                <w:rFonts w:ascii="Times New Roman" w:hAnsi="Times New Roman" w:cs="Times New Roman"/>
              </w:rPr>
              <w:t xml:space="preserve"> </w:t>
            </w:r>
          </w:p>
          <w:p w:rsidR="00930C65" w:rsidRPr="00930C65" w:rsidRDefault="008B74CD" w:rsidP="00930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АО «Североморский молочный завод»</w:t>
            </w:r>
          </w:p>
          <w:p w:rsidR="00930C65" w:rsidRPr="00930C65" w:rsidRDefault="00930C65" w:rsidP="00930C65">
            <w:pPr>
              <w:rPr>
                <w:rFonts w:ascii="Times New Roman" w:hAnsi="Times New Roman" w:cs="Times New Roman"/>
              </w:rPr>
            </w:pPr>
          </w:p>
          <w:p w:rsidR="00930C65" w:rsidRPr="00930C65" w:rsidRDefault="00930C65" w:rsidP="00930C65">
            <w:pPr>
              <w:rPr>
                <w:rFonts w:ascii="Times New Roman" w:hAnsi="Times New Roman" w:cs="Times New Roman"/>
              </w:rPr>
            </w:pPr>
          </w:p>
          <w:p w:rsidR="00930C65" w:rsidRPr="00930C65" w:rsidRDefault="00DA2489" w:rsidP="00930C6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_______________/Л.В. Леонов</w:t>
            </w:r>
            <w:r w:rsidR="00930C65" w:rsidRPr="00930C65">
              <w:rPr>
                <w:rFonts w:ascii="Times New Roman" w:hAnsi="Times New Roman" w:cs="Times New Roman"/>
              </w:rPr>
              <w:t xml:space="preserve">/                            </w:t>
            </w:r>
          </w:p>
        </w:tc>
        <w:tc>
          <w:tcPr>
            <w:tcW w:w="5103" w:type="dxa"/>
          </w:tcPr>
          <w:p w:rsidR="000F7DC1" w:rsidRPr="00930C65" w:rsidRDefault="000F7DC1" w:rsidP="000F7DC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930C65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 xml:space="preserve">Сторона 2: </w:t>
            </w:r>
          </w:p>
          <w:p w:rsidR="000F7DC1" w:rsidRPr="00930C65" w:rsidRDefault="000F7DC1" w:rsidP="000F7DC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  <w:p w:rsidR="008A7A2A" w:rsidRPr="00930C65" w:rsidRDefault="008A7A2A" w:rsidP="000F7DC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  <w:p w:rsidR="008A7A2A" w:rsidRPr="00930C65" w:rsidRDefault="008A7A2A" w:rsidP="000F7DC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  <w:p w:rsidR="008A7A2A" w:rsidRPr="00930C65" w:rsidRDefault="008A7A2A" w:rsidP="000F7DC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  <w:p w:rsidR="008A7A2A" w:rsidRPr="00930C65" w:rsidRDefault="008A7A2A" w:rsidP="000F7DC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  <w:p w:rsidR="008A7A2A" w:rsidRPr="00930C65" w:rsidRDefault="008A7A2A" w:rsidP="000F7DC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  <w:p w:rsidR="008A7A2A" w:rsidRPr="00930C65" w:rsidRDefault="008A7A2A" w:rsidP="000F7DC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  <w:p w:rsidR="000F7DC1" w:rsidRPr="00930C65" w:rsidRDefault="000F7DC1" w:rsidP="000F7DC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  <w:p w:rsidR="000F7DC1" w:rsidRPr="00930C65" w:rsidRDefault="000F7DC1" w:rsidP="000F7DC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  <w:p w:rsidR="000F7DC1" w:rsidRPr="00930C65" w:rsidRDefault="000F7DC1" w:rsidP="000F7DC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  <w:p w:rsidR="000F7DC1" w:rsidRPr="00930C65" w:rsidRDefault="000F7DC1" w:rsidP="000F7DC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  <w:p w:rsidR="000F7DC1" w:rsidRPr="00930C65" w:rsidRDefault="000F7DC1" w:rsidP="000F7DC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  <w:p w:rsidR="000F7DC1" w:rsidRPr="00930C65" w:rsidRDefault="000F7DC1" w:rsidP="000F7D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30C65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 xml:space="preserve">___________________________ </w:t>
            </w:r>
          </w:p>
          <w:p w:rsidR="000F7DC1" w:rsidRPr="00930C65" w:rsidRDefault="000F7DC1" w:rsidP="000F7D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:rsidR="000F7DC1" w:rsidRPr="00930C65" w:rsidRDefault="000F7DC1" w:rsidP="000F7D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C65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М.П.</w:t>
            </w:r>
          </w:p>
          <w:p w:rsidR="000F7DC1" w:rsidRPr="00930C65" w:rsidRDefault="000F7DC1" w:rsidP="000F7DC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1728A" w:rsidRPr="00AA767F" w:rsidRDefault="0071728A" w:rsidP="008C3176">
      <w:pPr>
        <w:widowControl w:val="0"/>
        <w:autoSpaceDE w:val="0"/>
        <w:autoSpaceDN w:val="0"/>
        <w:adjustRightInd w:val="0"/>
        <w:spacing w:after="0" w:line="14" w:lineRule="atLeast"/>
        <w:ind w:right="-143"/>
        <w:rPr>
          <w:rFonts w:ascii="Times New Roman" w:eastAsia="Times New Roman" w:hAnsi="Times New Roman" w:cs="Times New Roman"/>
          <w:sz w:val="26"/>
          <w:szCs w:val="26"/>
        </w:rPr>
      </w:pPr>
    </w:p>
    <w:sectPr w:rsidR="0071728A" w:rsidRPr="00AA767F" w:rsidSect="008C3176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0006E5D"/>
    <w:lvl w:ilvl="0" w:tplc="00001AD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№"/>
      <w:lvlJc w:val="left"/>
      <w:pPr>
        <w:tabs>
          <w:tab w:val="num" w:pos="1440"/>
        </w:tabs>
        <w:ind w:left="1440" w:hanging="360"/>
      </w:pPr>
    </w:lvl>
    <w:lvl w:ilvl="2" w:tplc="00006BF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F96">
      <w:start w:val="8"/>
      <w:numFmt w:val="decimal"/>
      <w:lvlText w:val="3.%4."/>
      <w:lvlJc w:val="left"/>
      <w:pPr>
        <w:tabs>
          <w:tab w:val="num" w:pos="2880"/>
        </w:tabs>
        <w:ind w:left="2880" w:hanging="360"/>
      </w:pPr>
    </w:lvl>
    <w:lvl w:ilvl="4" w:tplc="00007FF5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4E45">
      <w:start w:val="4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14F"/>
    <w:multiLevelType w:val="hybridMultilevel"/>
    <w:tmpl w:val="00005E14"/>
    <w:lvl w:ilvl="0" w:tplc="00004D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E40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9"/>
    <w:multiLevelType w:val="hybridMultilevel"/>
    <w:tmpl w:val="380A3788"/>
    <w:lvl w:ilvl="0" w:tplc="00004CA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2414A0"/>
    <w:multiLevelType w:val="multilevel"/>
    <w:tmpl w:val="93FCD1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5">
    <w:nsid w:val="047A5B75"/>
    <w:multiLevelType w:val="multilevel"/>
    <w:tmpl w:val="AC5A71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6">
    <w:nsid w:val="073C349B"/>
    <w:multiLevelType w:val="multilevel"/>
    <w:tmpl w:val="DA3EF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5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0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528" w:hanging="1800"/>
      </w:pPr>
      <w:rPr>
        <w:rFonts w:hint="default"/>
      </w:rPr>
    </w:lvl>
  </w:abstractNum>
  <w:abstractNum w:abstractNumId="7">
    <w:nsid w:val="0E33660E"/>
    <w:multiLevelType w:val="multilevel"/>
    <w:tmpl w:val="4086DA56"/>
    <w:lvl w:ilvl="0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160" w:hanging="1800"/>
      </w:pPr>
      <w:rPr>
        <w:rFonts w:hint="default"/>
      </w:rPr>
    </w:lvl>
  </w:abstractNum>
  <w:abstractNum w:abstractNumId="8">
    <w:nsid w:val="4CCD0800"/>
    <w:multiLevelType w:val="hybridMultilevel"/>
    <w:tmpl w:val="83387240"/>
    <w:lvl w:ilvl="0" w:tplc="0AEEC6A0">
      <w:start w:val="1"/>
      <w:numFmt w:val="decimal"/>
      <w:lvlText w:val="%1."/>
      <w:lvlJc w:val="left"/>
      <w:pPr>
        <w:ind w:left="-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0" w:hanging="360"/>
      </w:pPr>
    </w:lvl>
    <w:lvl w:ilvl="2" w:tplc="0419001B" w:tentative="1">
      <w:start w:val="1"/>
      <w:numFmt w:val="lowerRoman"/>
      <w:lvlText w:val="%3."/>
      <w:lvlJc w:val="right"/>
      <w:pPr>
        <w:ind w:left="1370" w:hanging="180"/>
      </w:pPr>
    </w:lvl>
    <w:lvl w:ilvl="3" w:tplc="0419000F" w:tentative="1">
      <w:start w:val="1"/>
      <w:numFmt w:val="decimal"/>
      <w:lvlText w:val="%4."/>
      <w:lvlJc w:val="left"/>
      <w:pPr>
        <w:ind w:left="2090" w:hanging="360"/>
      </w:pPr>
    </w:lvl>
    <w:lvl w:ilvl="4" w:tplc="04190019" w:tentative="1">
      <w:start w:val="1"/>
      <w:numFmt w:val="lowerLetter"/>
      <w:lvlText w:val="%5."/>
      <w:lvlJc w:val="left"/>
      <w:pPr>
        <w:ind w:left="2810" w:hanging="360"/>
      </w:pPr>
    </w:lvl>
    <w:lvl w:ilvl="5" w:tplc="0419001B" w:tentative="1">
      <w:start w:val="1"/>
      <w:numFmt w:val="lowerRoman"/>
      <w:lvlText w:val="%6."/>
      <w:lvlJc w:val="right"/>
      <w:pPr>
        <w:ind w:left="3530" w:hanging="180"/>
      </w:pPr>
    </w:lvl>
    <w:lvl w:ilvl="6" w:tplc="0419000F" w:tentative="1">
      <w:start w:val="1"/>
      <w:numFmt w:val="decimal"/>
      <w:lvlText w:val="%7."/>
      <w:lvlJc w:val="left"/>
      <w:pPr>
        <w:ind w:left="4250" w:hanging="360"/>
      </w:pPr>
    </w:lvl>
    <w:lvl w:ilvl="7" w:tplc="04190019" w:tentative="1">
      <w:start w:val="1"/>
      <w:numFmt w:val="lowerLetter"/>
      <w:lvlText w:val="%8."/>
      <w:lvlJc w:val="left"/>
      <w:pPr>
        <w:ind w:left="4970" w:hanging="360"/>
      </w:pPr>
    </w:lvl>
    <w:lvl w:ilvl="8" w:tplc="0419001B" w:tentative="1">
      <w:start w:val="1"/>
      <w:numFmt w:val="lowerRoman"/>
      <w:lvlText w:val="%9."/>
      <w:lvlJc w:val="right"/>
      <w:pPr>
        <w:ind w:left="5690" w:hanging="180"/>
      </w:pPr>
    </w:lvl>
  </w:abstractNum>
  <w:abstractNum w:abstractNumId="9">
    <w:nsid w:val="6E200E6B"/>
    <w:multiLevelType w:val="hybridMultilevel"/>
    <w:tmpl w:val="3B86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D4629"/>
    <w:multiLevelType w:val="hybridMultilevel"/>
    <w:tmpl w:val="C624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28A"/>
    <w:rsid w:val="000F7DC1"/>
    <w:rsid w:val="00123A03"/>
    <w:rsid w:val="001B52E3"/>
    <w:rsid w:val="001F5068"/>
    <w:rsid w:val="00225D3F"/>
    <w:rsid w:val="00252650"/>
    <w:rsid w:val="00294367"/>
    <w:rsid w:val="002B3B19"/>
    <w:rsid w:val="002E1A4F"/>
    <w:rsid w:val="00301101"/>
    <w:rsid w:val="003404D9"/>
    <w:rsid w:val="00451BC7"/>
    <w:rsid w:val="00482892"/>
    <w:rsid w:val="00495E3F"/>
    <w:rsid w:val="00526EDF"/>
    <w:rsid w:val="005A3876"/>
    <w:rsid w:val="00641ABD"/>
    <w:rsid w:val="006606C0"/>
    <w:rsid w:val="006E6E1D"/>
    <w:rsid w:val="0071728A"/>
    <w:rsid w:val="0073182E"/>
    <w:rsid w:val="00774D1C"/>
    <w:rsid w:val="007E3977"/>
    <w:rsid w:val="008047CD"/>
    <w:rsid w:val="008101F7"/>
    <w:rsid w:val="008A75BD"/>
    <w:rsid w:val="008A7A2A"/>
    <w:rsid w:val="008B74CD"/>
    <w:rsid w:val="008C3176"/>
    <w:rsid w:val="008C4328"/>
    <w:rsid w:val="00930C65"/>
    <w:rsid w:val="00A450D6"/>
    <w:rsid w:val="00AA767F"/>
    <w:rsid w:val="00B06745"/>
    <w:rsid w:val="00B33B55"/>
    <w:rsid w:val="00B53A2B"/>
    <w:rsid w:val="00B567DE"/>
    <w:rsid w:val="00B72E2F"/>
    <w:rsid w:val="00BD4D73"/>
    <w:rsid w:val="00CC3A70"/>
    <w:rsid w:val="00D876B7"/>
    <w:rsid w:val="00DA2489"/>
    <w:rsid w:val="00DB4B9F"/>
    <w:rsid w:val="00DC05BE"/>
    <w:rsid w:val="00E575A8"/>
    <w:rsid w:val="00E64C60"/>
    <w:rsid w:val="00EB71CC"/>
    <w:rsid w:val="00EC480F"/>
    <w:rsid w:val="00F9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C2FBA-9FA5-408C-8C8D-E2418FFF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5A8"/>
  </w:style>
  <w:style w:type="paragraph" w:styleId="3">
    <w:name w:val="heading 3"/>
    <w:basedOn w:val="a"/>
    <w:next w:val="a"/>
    <w:link w:val="30"/>
    <w:qFormat/>
    <w:rsid w:val="008B74C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8A"/>
    <w:pPr>
      <w:ind w:left="720"/>
      <w:contextualSpacing/>
    </w:pPr>
  </w:style>
  <w:style w:type="table" w:styleId="a4">
    <w:name w:val="Table Grid"/>
    <w:basedOn w:val="a1"/>
    <w:uiPriority w:val="39"/>
    <w:rsid w:val="0071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1728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317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F976AF"/>
    <w:pPr>
      <w:spacing w:after="0" w:line="240" w:lineRule="auto"/>
    </w:pPr>
  </w:style>
  <w:style w:type="paragraph" w:styleId="a9">
    <w:name w:val="Normal (Web)"/>
    <w:basedOn w:val="a"/>
    <w:rsid w:val="0093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74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Market</cp:lastModifiedBy>
  <cp:revision>14</cp:revision>
  <cp:lastPrinted>2022-07-21T11:24:00Z</cp:lastPrinted>
  <dcterms:created xsi:type="dcterms:W3CDTF">2022-08-23T10:45:00Z</dcterms:created>
  <dcterms:modified xsi:type="dcterms:W3CDTF">2023-04-03T11:46:00Z</dcterms:modified>
</cp:coreProperties>
</file>